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C9E1" w14:textId="77777777" w:rsidR="005A758C" w:rsidRDefault="005A758C" w:rsidP="005A758C">
      <w:pPr>
        <w:pStyle w:val="Heading1"/>
      </w:pPr>
      <w:bookmarkStart w:id="0" w:name="_Toc84936130"/>
      <w:r>
        <w:t>FAQs</w:t>
      </w:r>
      <w:bookmarkEnd w:id="0"/>
    </w:p>
    <w:p w14:paraId="77189A78" w14:textId="77777777" w:rsidR="005A758C" w:rsidRPr="002B4E95" w:rsidRDefault="005A758C" w:rsidP="005A758C">
      <w:pPr>
        <w:rPr>
          <w:b/>
        </w:rPr>
      </w:pPr>
      <w:r w:rsidRPr="002B4E95">
        <w:rPr>
          <w:b/>
        </w:rPr>
        <w:t>Q. What is the aim of the Targeted Lung Health Check programme?</w:t>
      </w:r>
    </w:p>
    <w:p w14:paraId="05EAF6B7" w14:textId="77777777" w:rsidR="005A758C" w:rsidRPr="002B4E95" w:rsidRDefault="005A758C" w:rsidP="005A758C">
      <w:r w:rsidRPr="002B4E95">
        <w:t>A. The aim of the programme is to detect lung cancer and disease early so that</w:t>
      </w:r>
      <w:r>
        <w:t xml:space="preserve"> </w:t>
      </w:r>
      <w:r w:rsidRPr="002B4E95">
        <w:t>people can be treated sooner and more effectively – ultimately saving more lives.</w:t>
      </w:r>
      <w:r>
        <w:t xml:space="preserve"> </w:t>
      </w:r>
      <w:r w:rsidRPr="002B4E95">
        <w:t>Lung cancer often has no symptoms in the earlier stages which can result in it not</w:t>
      </w:r>
      <w:r>
        <w:t xml:space="preserve"> </w:t>
      </w:r>
      <w:r w:rsidRPr="002B4E95">
        <w:t>being found until the later stages when outcomes are less favourable.</w:t>
      </w:r>
    </w:p>
    <w:p w14:paraId="22078D8B" w14:textId="77777777" w:rsidR="005A758C" w:rsidRPr="002B4E95" w:rsidRDefault="005A758C" w:rsidP="005A758C">
      <w:pPr>
        <w:rPr>
          <w:b/>
        </w:rPr>
      </w:pPr>
      <w:r w:rsidRPr="002B4E95">
        <w:rPr>
          <w:b/>
        </w:rPr>
        <w:t>Q. What is a Targeted Lung Health Check?</w:t>
      </w:r>
    </w:p>
    <w:p w14:paraId="16CDD6C7" w14:textId="77777777" w:rsidR="005A758C" w:rsidRPr="002B4E95" w:rsidRDefault="005A758C" w:rsidP="005A758C">
      <w:r w:rsidRPr="002B4E95">
        <w:t>A. The lung health check takes part in two stages. The first is an appointment with</w:t>
      </w:r>
      <w:r>
        <w:t xml:space="preserve"> </w:t>
      </w:r>
      <w:r w:rsidRPr="002B4E95">
        <w:t>a specially trained nurse to assess your risk level. If you are found to be at high</w:t>
      </w:r>
      <w:r>
        <w:t xml:space="preserve"> </w:t>
      </w:r>
      <w:r w:rsidRPr="002B4E95">
        <w:t>risk of having lung cancer you will be invited to have a low dose CT scan so we</w:t>
      </w:r>
      <w:r>
        <w:t xml:space="preserve"> </w:t>
      </w:r>
      <w:r w:rsidRPr="002B4E95">
        <w:t>can capture an image of your lungs and identify if there are any issues which</w:t>
      </w:r>
      <w:r>
        <w:t xml:space="preserve"> </w:t>
      </w:r>
      <w:r w:rsidRPr="002B4E95">
        <w:t>need further investigation or treatment.</w:t>
      </w:r>
    </w:p>
    <w:p w14:paraId="71B55C7E" w14:textId="77777777" w:rsidR="005A758C" w:rsidRPr="002B4E95" w:rsidRDefault="005A758C" w:rsidP="005A758C">
      <w:pPr>
        <w:rPr>
          <w:b/>
        </w:rPr>
      </w:pPr>
      <w:r w:rsidRPr="002B4E95">
        <w:rPr>
          <w:b/>
        </w:rPr>
        <w:t>Q. Where will lung health checks take place?</w:t>
      </w:r>
    </w:p>
    <w:p w14:paraId="55AA438F" w14:textId="77777777" w:rsidR="005A758C" w:rsidRDefault="005A758C" w:rsidP="005A758C">
      <w:r w:rsidRPr="002B4E95">
        <w:t xml:space="preserve">A. The first phase will </w:t>
      </w:r>
      <w:r>
        <w:t>be a check-up which may be by phone, video call or in person</w:t>
      </w:r>
      <w:r w:rsidRPr="002B4E95">
        <w:t>. If you are invited to have a CT</w:t>
      </w:r>
      <w:r>
        <w:t xml:space="preserve"> </w:t>
      </w:r>
      <w:r w:rsidRPr="002B4E95">
        <w:t>scan these will be carried out by radiographers on mobile units. The mobile units will be parked in community venues or supermarket car</w:t>
      </w:r>
      <w:r>
        <w:t xml:space="preserve"> </w:t>
      </w:r>
      <w:r w:rsidRPr="002B4E95">
        <w:t xml:space="preserve">parks which have good transport links for ease of access. </w:t>
      </w:r>
    </w:p>
    <w:p w14:paraId="7FEEB377" w14:textId="77777777" w:rsidR="005A758C" w:rsidRPr="000A570A" w:rsidRDefault="005A758C" w:rsidP="005A758C">
      <w:pPr>
        <w:rPr>
          <w:b/>
        </w:rPr>
      </w:pPr>
      <w:r w:rsidRPr="000A570A">
        <w:rPr>
          <w:b/>
        </w:rPr>
        <w:t>Q. When will appointments be available?</w:t>
      </w:r>
    </w:p>
    <w:p w14:paraId="0367D95D" w14:textId="77777777" w:rsidR="005A758C" w:rsidRPr="002B4E95" w:rsidRDefault="005A758C" w:rsidP="005A758C">
      <w:r>
        <w:t>A. Appointments are available Monday to Friday 8am to 6pm, contact the lung health checks team to request a convenient time.</w:t>
      </w:r>
    </w:p>
    <w:p w14:paraId="420A8573" w14:textId="77777777" w:rsidR="005A758C" w:rsidRPr="000A570A" w:rsidRDefault="005A758C" w:rsidP="005A758C">
      <w:pPr>
        <w:rPr>
          <w:b/>
        </w:rPr>
      </w:pPr>
      <w:r w:rsidRPr="000A570A">
        <w:rPr>
          <w:b/>
        </w:rPr>
        <w:t>Q. What happens after a lung health check?</w:t>
      </w:r>
    </w:p>
    <w:p w14:paraId="28AE5D41" w14:textId="16B705F9" w:rsidR="005A758C" w:rsidRPr="000A570A" w:rsidRDefault="005A758C" w:rsidP="005A758C">
      <w:r w:rsidRPr="000A570A">
        <w:t>A. Should anything be identified either during the discussion with a nurse or from</w:t>
      </w:r>
      <w:r>
        <w:t xml:space="preserve"> </w:t>
      </w:r>
      <w:r w:rsidRPr="000A570A">
        <w:t>the CT scan, then you will be contacted by telephone or letter with the next steps.</w:t>
      </w:r>
      <w:r>
        <w:t xml:space="preserve"> </w:t>
      </w:r>
      <w:r w:rsidRPr="000A570A">
        <w:t xml:space="preserve">If you have any questions you can speak to the staff on site or </w:t>
      </w:r>
      <w:r>
        <w:t>visit:</w:t>
      </w:r>
      <w:r w:rsidR="0068114A">
        <w:t xml:space="preserve"> </w:t>
      </w:r>
      <w:hyperlink r:id="rId7" w:history="1">
        <w:r w:rsidR="0068114A">
          <w:rPr>
            <w:rStyle w:val="Hyperlink"/>
            <w:b/>
            <w:bCs/>
          </w:rPr>
          <w:t>www.southendlunghealthcheck.nhs.uk</w:t>
        </w:r>
      </w:hyperlink>
      <w:r w:rsidR="0068114A" w:rsidRPr="000A570A">
        <w:t xml:space="preserve"> </w:t>
      </w:r>
    </w:p>
    <w:p w14:paraId="443C3D3C" w14:textId="77777777" w:rsidR="005A758C" w:rsidRPr="002B4E95" w:rsidRDefault="005A758C" w:rsidP="005A758C">
      <w:pPr>
        <w:rPr>
          <w:b/>
        </w:rPr>
      </w:pPr>
      <w:r w:rsidRPr="002B4E95">
        <w:rPr>
          <w:b/>
        </w:rPr>
        <w:t>Q. Why is the Targeted Lung Health Check only being offered</w:t>
      </w:r>
      <w:r>
        <w:rPr>
          <w:b/>
        </w:rPr>
        <w:t xml:space="preserve"> </w:t>
      </w:r>
      <w:r w:rsidRPr="002B4E95">
        <w:rPr>
          <w:b/>
        </w:rPr>
        <w:t>to smokers/past smokers in a certain age range?</w:t>
      </w:r>
    </w:p>
    <w:p w14:paraId="56061098" w14:textId="77777777" w:rsidR="005A758C" w:rsidRDefault="005A758C" w:rsidP="005A758C">
      <w:r w:rsidRPr="000A570A">
        <w:t>A. The Targeted Lung Health Check is currently being offered to those most at risk of getting lung cancer. Data shows those between the age of 55 and 74</w:t>
      </w:r>
      <w:r>
        <w:t xml:space="preserve"> </w:t>
      </w:r>
      <w:r w:rsidRPr="000A570A">
        <w:t>who</w:t>
      </w:r>
      <w:r>
        <w:t xml:space="preserve"> </w:t>
      </w:r>
      <w:r w:rsidRPr="000A570A">
        <w:t>currently or previously smoked are at a higher risk than others of getting lung</w:t>
      </w:r>
      <w:r>
        <w:t xml:space="preserve"> </w:t>
      </w:r>
      <w:r w:rsidRPr="000A570A">
        <w:t>cancer. If you display any symptoms or have any concerns about your lung health</w:t>
      </w:r>
      <w:r>
        <w:t xml:space="preserve"> </w:t>
      </w:r>
      <w:r w:rsidRPr="000A570A">
        <w:t>you should book an appointment to see your GP straight away.</w:t>
      </w:r>
    </w:p>
    <w:p w14:paraId="41B78357" w14:textId="77777777" w:rsidR="005A758C" w:rsidRPr="000A570A" w:rsidRDefault="005A758C" w:rsidP="005A758C">
      <w:pPr>
        <w:rPr>
          <w:b/>
        </w:rPr>
      </w:pPr>
      <w:r w:rsidRPr="000A570A">
        <w:rPr>
          <w:b/>
        </w:rPr>
        <w:t>Q. When are the Targeted Lung Health Checks starting?</w:t>
      </w:r>
    </w:p>
    <w:p w14:paraId="38367E91" w14:textId="4352C079" w:rsidR="005A758C" w:rsidRPr="000A570A" w:rsidRDefault="005A758C" w:rsidP="005A758C">
      <w:r>
        <w:t xml:space="preserve">A. </w:t>
      </w:r>
      <w:r w:rsidRPr="006C351A">
        <w:t>The</w:t>
      </w:r>
      <w:r w:rsidR="003205F1" w:rsidRPr="006C351A">
        <w:t>re will be a phased rollout from April 2022</w:t>
      </w:r>
      <w:r w:rsidR="00140D56" w:rsidRPr="006C351A">
        <w:t>, this</w:t>
      </w:r>
      <w:r w:rsidRPr="006C351A">
        <w:t xml:space="preserve"> will continue for four years</w:t>
      </w:r>
      <w:r>
        <w:t>.</w:t>
      </w:r>
    </w:p>
    <w:p w14:paraId="1DA251FA" w14:textId="16D92BE0" w:rsidR="005A758C" w:rsidRPr="002B4E95" w:rsidRDefault="005A758C" w:rsidP="005A758C">
      <w:pPr>
        <w:spacing w:after="0"/>
        <w:rPr>
          <w:b/>
        </w:rPr>
      </w:pPr>
      <w:r w:rsidRPr="002B4E95">
        <w:rPr>
          <w:b/>
        </w:rPr>
        <w:t>Q. I’m eligible for the non-emergency patient transport service -</w:t>
      </w:r>
      <w:r w:rsidR="00140D56">
        <w:rPr>
          <w:b/>
        </w:rPr>
        <w:t xml:space="preserve"> </w:t>
      </w:r>
      <w:r w:rsidRPr="002B4E95">
        <w:rPr>
          <w:b/>
        </w:rPr>
        <w:t>will I still be</w:t>
      </w:r>
    </w:p>
    <w:p w14:paraId="772F9A5D" w14:textId="77777777" w:rsidR="005A758C" w:rsidRDefault="005A758C" w:rsidP="005A758C">
      <w:pPr>
        <w:spacing w:after="0"/>
        <w:rPr>
          <w:b/>
        </w:rPr>
      </w:pPr>
      <w:r w:rsidRPr="002B4E95">
        <w:rPr>
          <w:b/>
        </w:rPr>
        <w:t>able to book this for my lung health check appointment?</w:t>
      </w:r>
    </w:p>
    <w:p w14:paraId="7841EAFA" w14:textId="77777777" w:rsidR="005A758C" w:rsidRPr="002B4E95" w:rsidRDefault="005A758C" w:rsidP="005A758C">
      <w:pPr>
        <w:spacing w:after="0"/>
        <w:rPr>
          <w:b/>
        </w:rPr>
      </w:pPr>
    </w:p>
    <w:p w14:paraId="13F87D1A" w14:textId="17FC746A" w:rsidR="006C351A" w:rsidRDefault="005A758C" w:rsidP="006C351A">
      <w:r>
        <w:lastRenderedPageBreak/>
        <w:t xml:space="preserve">Unfortunately no, as it’s not a hospital appointment, but </w:t>
      </w:r>
      <w:r w:rsidR="006C351A">
        <w:t>the mobile CT Scanners will be placed in central locations</w:t>
      </w:r>
      <w:bookmarkStart w:id="1" w:name="_GoBack"/>
      <w:bookmarkEnd w:id="1"/>
      <w:r w:rsidR="006C351A">
        <w:t xml:space="preserve"> which are accessible by local public transport.  For more information about public transport options in Southend please visit </w:t>
      </w:r>
      <w:hyperlink r:id="rId8" w:history="1">
        <w:r w:rsidR="006C351A" w:rsidRPr="00E35003">
          <w:rPr>
            <w:rStyle w:val="Hyperlink"/>
          </w:rPr>
          <w:t>https://forwardmotionsouthessex.co.uk/travel-info/train/</w:t>
        </w:r>
      </w:hyperlink>
    </w:p>
    <w:p w14:paraId="232E4858" w14:textId="77777777" w:rsidR="005A758C" w:rsidRPr="002B4E95" w:rsidRDefault="005A758C" w:rsidP="005A758C">
      <w:pPr>
        <w:rPr>
          <w:b/>
        </w:rPr>
      </w:pPr>
      <w:r w:rsidRPr="002B4E95">
        <w:rPr>
          <w:b/>
        </w:rPr>
        <w:t>Q. Do I have to get undressed if I need a CT Scan?</w:t>
      </w:r>
    </w:p>
    <w:p w14:paraId="419A2FA3" w14:textId="77777777" w:rsidR="005A758C" w:rsidRPr="000A570A" w:rsidRDefault="005A758C" w:rsidP="005A758C">
      <w:r>
        <w:t xml:space="preserve">A. </w:t>
      </w:r>
      <w:r w:rsidRPr="000A570A">
        <w:t>You may need to remove your coat, but you can leave your clothing on.</w:t>
      </w:r>
    </w:p>
    <w:p w14:paraId="5322479F" w14:textId="77777777" w:rsidR="005A758C" w:rsidRPr="002B4E95" w:rsidRDefault="005A758C" w:rsidP="005A758C">
      <w:pPr>
        <w:rPr>
          <w:b/>
        </w:rPr>
      </w:pPr>
      <w:r w:rsidRPr="002B4E95">
        <w:rPr>
          <w:b/>
        </w:rPr>
        <w:t>Q. Can I bring someone along with me to the appointment?</w:t>
      </w:r>
    </w:p>
    <w:p w14:paraId="6F65E50C" w14:textId="77777777" w:rsidR="00140D56" w:rsidRDefault="005A758C" w:rsidP="00140D56">
      <w:pPr>
        <w:rPr>
          <w:rFonts w:ascii="Calibri" w:hAnsi="Calibri"/>
          <w:sz w:val="22"/>
        </w:rPr>
      </w:pPr>
      <w:r w:rsidRPr="000A570A">
        <w:t>A</w:t>
      </w:r>
      <w:r>
        <w:t xml:space="preserve">. </w:t>
      </w:r>
      <w:r w:rsidR="00140D56">
        <w:t>A. We have limited space on the CT scanning unit and not many places to wait, we would prefer if you came on to the unit alone – but if you have a carer or need an interpreter, then you can have them with you.</w:t>
      </w:r>
    </w:p>
    <w:p w14:paraId="7711D6C3" w14:textId="3310E4D6" w:rsidR="005A758C" w:rsidRPr="002B4E95" w:rsidRDefault="005A758C" w:rsidP="005A758C">
      <w:pPr>
        <w:rPr>
          <w:b/>
        </w:rPr>
      </w:pPr>
      <w:r w:rsidRPr="002B4E95">
        <w:rPr>
          <w:b/>
        </w:rPr>
        <w:t>Q. Why isn’t it available in my area?</w:t>
      </w:r>
    </w:p>
    <w:p w14:paraId="0268DBFF" w14:textId="5AC0EA6A" w:rsidR="005A758C" w:rsidRPr="000A570A" w:rsidRDefault="005A758C" w:rsidP="005A758C">
      <w:r w:rsidRPr="000A570A">
        <w:t>A. The Targeted Lung Health Check Programme is being rolled out across England. The areas with higher lung cancer mortality rates are being</w:t>
      </w:r>
      <w:r>
        <w:t xml:space="preserve"> </w:t>
      </w:r>
      <w:r w:rsidRPr="000A570A">
        <w:t>prioritised first. If you are</w:t>
      </w:r>
      <w:r>
        <w:t xml:space="preserve"> </w:t>
      </w:r>
      <w:r w:rsidRPr="000A570A">
        <w:t>worried about any of the below symptoms, please see your GP as soon as</w:t>
      </w:r>
      <w:r>
        <w:t xml:space="preserve"> </w:t>
      </w:r>
      <w:r w:rsidRPr="000A570A">
        <w:t>possible:</w:t>
      </w:r>
    </w:p>
    <w:p w14:paraId="0BCC8182" w14:textId="77777777" w:rsidR="005A758C" w:rsidRPr="000A570A" w:rsidRDefault="005A758C" w:rsidP="005A758C">
      <w:pPr>
        <w:pStyle w:val="ListParagraph"/>
        <w:numPr>
          <w:ilvl w:val="2"/>
          <w:numId w:val="1"/>
        </w:numPr>
      </w:pPr>
      <w:r w:rsidRPr="000A570A">
        <w:t>A persistent cough or change in your normal cough</w:t>
      </w:r>
    </w:p>
    <w:p w14:paraId="3F9110BA" w14:textId="77777777" w:rsidR="005A758C" w:rsidRPr="000A570A" w:rsidRDefault="005A758C" w:rsidP="005A758C">
      <w:pPr>
        <w:pStyle w:val="ListParagraph"/>
        <w:numPr>
          <w:ilvl w:val="2"/>
          <w:numId w:val="1"/>
        </w:numPr>
      </w:pPr>
      <w:r w:rsidRPr="000A570A">
        <w:t>Coughing up blood</w:t>
      </w:r>
    </w:p>
    <w:p w14:paraId="3B3B7864" w14:textId="77777777" w:rsidR="005A758C" w:rsidRPr="000A570A" w:rsidRDefault="005A758C" w:rsidP="005A758C">
      <w:pPr>
        <w:pStyle w:val="ListParagraph"/>
        <w:numPr>
          <w:ilvl w:val="2"/>
          <w:numId w:val="1"/>
        </w:numPr>
      </w:pPr>
      <w:r w:rsidRPr="000A570A">
        <w:t>Being short of breath</w:t>
      </w:r>
    </w:p>
    <w:p w14:paraId="73867429" w14:textId="77777777" w:rsidR="005A758C" w:rsidRPr="000A570A" w:rsidRDefault="005A758C" w:rsidP="005A758C">
      <w:pPr>
        <w:pStyle w:val="ListParagraph"/>
        <w:numPr>
          <w:ilvl w:val="2"/>
          <w:numId w:val="1"/>
        </w:numPr>
      </w:pPr>
      <w:r w:rsidRPr="000A570A">
        <w:t>Unexplained tiredness or weight loss</w:t>
      </w:r>
    </w:p>
    <w:p w14:paraId="08232EF3" w14:textId="77777777" w:rsidR="005A758C" w:rsidRPr="000A570A" w:rsidRDefault="005A758C" w:rsidP="005A758C">
      <w:pPr>
        <w:pStyle w:val="ListParagraph"/>
        <w:numPr>
          <w:ilvl w:val="2"/>
          <w:numId w:val="1"/>
        </w:numPr>
      </w:pPr>
      <w:r w:rsidRPr="000A570A">
        <w:t>An ache or pain when breathing or coughing</w:t>
      </w:r>
    </w:p>
    <w:p w14:paraId="48CCE30A" w14:textId="77777777" w:rsidR="005A758C" w:rsidRPr="000A570A" w:rsidRDefault="005A758C" w:rsidP="005A758C">
      <w:pPr>
        <w:pStyle w:val="ListParagraph"/>
        <w:numPr>
          <w:ilvl w:val="2"/>
          <w:numId w:val="1"/>
        </w:numPr>
      </w:pPr>
      <w:r w:rsidRPr="000A570A">
        <w:t>Appetite loss</w:t>
      </w:r>
    </w:p>
    <w:p w14:paraId="59A6B527" w14:textId="77777777" w:rsidR="00E47266" w:rsidRDefault="00E47266"/>
    <w:sectPr w:rsidR="00E47266" w:rsidSect="005A758C">
      <w:headerReference w:type="default" r:id="rId9"/>
      <w:pgSz w:w="11906" w:h="16838" w:code="9"/>
      <w:pgMar w:top="1134" w:right="1134" w:bottom="113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E6C61" w14:textId="77777777" w:rsidR="00D84283" w:rsidRDefault="00140D56">
      <w:pPr>
        <w:spacing w:after="0"/>
      </w:pPr>
      <w:r>
        <w:separator/>
      </w:r>
    </w:p>
  </w:endnote>
  <w:endnote w:type="continuationSeparator" w:id="0">
    <w:p w14:paraId="631FE629" w14:textId="77777777" w:rsidR="00D84283" w:rsidRDefault="00140D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3704B" w14:textId="77777777" w:rsidR="00D84283" w:rsidRDefault="00140D56">
      <w:pPr>
        <w:spacing w:after="0"/>
      </w:pPr>
      <w:r>
        <w:separator/>
      </w:r>
    </w:p>
  </w:footnote>
  <w:footnote w:type="continuationSeparator" w:id="0">
    <w:p w14:paraId="0568ECE8" w14:textId="77777777" w:rsidR="00D84283" w:rsidRDefault="00140D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CA66" w14:textId="77777777" w:rsidR="00A668F0" w:rsidRDefault="005A758C" w:rsidP="00A668F0">
    <w:pPr>
      <w:pStyle w:val="Header"/>
      <w:tabs>
        <w:tab w:val="clear" w:pos="4513"/>
        <w:tab w:val="clear" w:pos="9026"/>
        <w:tab w:val="right" w:pos="6827"/>
      </w:tabs>
    </w:pPr>
    <w:r w:rsidRPr="00252946">
      <w:rPr>
        <w:noProof/>
      </w:rPr>
      <w:drawing>
        <wp:anchor distT="0" distB="0" distL="114300" distR="114300" simplePos="0" relativeHeight="251660288" behindDoc="1" locked="0" layoutInCell="1" allowOverlap="1" wp14:anchorId="3C6F757C" wp14:editId="1AFAF5CF">
          <wp:simplePos x="0" y="0"/>
          <wp:positionH relativeFrom="column">
            <wp:posOffset>5134610</wp:posOffset>
          </wp:positionH>
          <wp:positionV relativeFrom="paragraph">
            <wp:posOffset>-182880</wp:posOffset>
          </wp:positionV>
          <wp:extent cx="1146810" cy="469900"/>
          <wp:effectExtent l="0" t="0" r="0" b="6350"/>
          <wp:wrapTight wrapText="bothSides">
            <wp:wrapPolygon edited="0">
              <wp:start x="0" y="0"/>
              <wp:lineTo x="0" y="21016"/>
              <wp:lineTo x="21169" y="21016"/>
              <wp:lineTo x="211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946">
      <w:rPr>
        <w:noProof/>
      </w:rPr>
      <w:drawing>
        <wp:anchor distT="0" distB="0" distL="114300" distR="114300" simplePos="0" relativeHeight="251659264" behindDoc="1" locked="0" layoutInCell="1" allowOverlap="1" wp14:anchorId="28B4BEEC" wp14:editId="390D2A78">
          <wp:simplePos x="0" y="0"/>
          <wp:positionH relativeFrom="page">
            <wp:posOffset>325925</wp:posOffset>
          </wp:positionH>
          <wp:positionV relativeFrom="paragraph">
            <wp:posOffset>-190600</wp:posOffset>
          </wp:positionV>
          <wp:extent cx="1854200" cy="604520"/>
          <wp:effectExtent l="0" t="0" r="0" b="5080"/>
          <wp:wrapTight wrapText="bothSides">
            <wp:wrapPolygon edited="0">
              <wp:start x="0" y="0"/>
              <wp:lineTo x="0" y="21101"/>
              <wp:lineTo x="21304" y="21101"/>
              <wp:lineTo x="213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7AE1A" w14:textId="77777777" w:rsidR="00A668F0" w:rsidRDefault="004E38D2" w:rsidP="00A668F0">
    <w:pPr>
      <w:pStyle w:val="Header"/>
      <w:tabs>
        <w:tab w:val="clear" w:pos="4513"/>
        <w:tab w:val="clear" w:pos="9026"/>
        <w:tab w:val="right" w:pos="6827"/>
      </w:tabs>
    </w:pPr>
  </w:p>
  <w:p w14:paraId="7C7F0FCE" w14:textId="77777777" w:rsidR="00252946" w:rsidRDefault="004E38D2" w:rsidP="003E2843">
    <w:pPr>
      <w:pStyle w:val="Header"/>
      <w:tabs>
        <w:tab w:val="clear" w:pos="4513"/>
        <w:tab w:val="clear" w:pos="9026"/>
        <w:tab w:val="right" w:pos="6827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601E"/>
    <w:multiLevelType w:val="hybridMultilevel"/>
    <w:tmpl w:val="0E1C98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651"/>
    <w:multiLevelType w:val="hybridMultilevel"/>
    <w:tmpl w:val="444A4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DE6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8C"/>
    <w:rsid w:val="00140D56"/>
    <w:rsid w:val="0016387F"/>
    <w:rsid w:val="002066A6"/>
    <w:rsid w:val="003205F1"/>
    <w:rsid w:val="004E38D2"/>
    <w:rsid w:val="005A758C"/>
    <w:rsid w:val="0068114A"/>
    <w:rsid w:val="006C351A"/>
    <w:rsid w:val="00D84283"/>
    <w:rsid w:val="00E47266"/>
    <w:rsid w:val="00F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2AE3"/>
  <w15:chartTrackingRefBased/>
  <w15:docId w15:val="{CB0634CA-39D4-4953-B5F1-4B1605E6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A758C"/>
    <w:pPr>
      <w:widowControl w:val="0"/>
      <w:spacing w:after="240" w:line="240" w:lineRule="auto"/>
    </w:pPr>
    <w:rPr>
      <w:rFonts w:cstheme="minorBidi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58C"/>
    <w:pPr>
      <w:keepNext/>
      <w:keepLines/>
      <w:spacing w:before="360"/>
      <w:outlineLvl w:val="0"/>
    </w:pPr>
    <w:rPr>
      <w:rFonts w:eastAsiaTheme="majorEastAsia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58C"/>
    <w:rPr>
      <w:rFonts w:eastAsiaTheme="majorEastAsia" w:cstheme="majorBidi"/>
      <w:b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5A7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8C"/>
    <w:rPr>
      <w:rFonts w:cstheme="minorBidi"/>
      <w:sz w:val="23"/>
    </w:rPr>
  </w:style>
  <w:style w:type="character" w:styleId="Hyperlink">
    <w:name w:val="Hyperlink"/>
    <w:basedOn w:val="DefaultParagraphFont"/>
    <w:uiPriority w:val="99"/>
    <w:unhideWhenUsed/>
    <w:rsid w:val="005A7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5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38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wardmotionsouthessex.co.uk/travel-info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thendlunghealthcheck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Louise (NHS THURROCK CCG)</dc:creator>
  <cp:keywords/>
  <dc:description/>
  <cp:lastModifiedBy>Shears Amanda (99F) Castle Point &amp; Rochford CCG</cp:lastModifiedBy>
  <cp:revision>5</cp:revision>
  <dcterms:created xsi:type="dcterms:W3CDTF">2022-02-04T14:03:00Z</dcterms:created>
  <dcterms:modified xsi:type="dcterms:W3CDTF">2022-02-14T15:28:00Z</dcterms:modified>
</cp:coreProperties>
</file>